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3"/>
        <w:gridCol w:w="4731"/>
      </w:tblGrid>
      <w:tr w:rsidR="0039652D" w14:paraId="283DB462" w14:textId="77777777">
        <w:trPr>
          <w:trHeight w:val="1605"/>
        </w:trPr>
        <w:tc>
          <w:tcPr>
            <w:tcW w:w="2593" w:type="dxa"/>
          </w:tcPr>
          <w:p w14:paraId="283DB45D" w14:textId="77777777" w:rsidR="0039652D" w:rsidRDefault="0039652D">
            <w:pPr>
              <w:pStyle w:val="TableParagraph"/>
              <w:spacing w:before="7"/>
              <w:ind w:left="0"/>
              <w:jc w:val="left"/>
              <w:rPr>
                <w:sz w:val="5"/>
              </w:rPr>
            </w:pPr>
          </w:p>
          <w:p w14:paraId="283DB45E" w14:textId="759BABF5" w:rsidR="0039652D" w:rsidRDefault="00960970">
            <w:pPr>
              <w:pStyle w:val="TableParagraph"/>
              <w:ind w:left="144"/>
              <w:jc w:val="left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020C93E" wp14:editId="106FA842">
                  <wp:extent cx="857250" cy="857250"/>
                  <wp:effectExtent l="0" t="0" r="0" b="0"/>
                  <wp:docPr id="3422016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201658" name="Picture 342201658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1" w:type="dxa"/>
          </w:tcPr>
          <w:p w14:paraId="283DB45F" w14:textId="77777777" w:rsidR="0039652D" w:rsidRPr="00203719" w:rsidRDefault="0072520B">
            <w:pPr>
              <w:pStyle w:val="TableParagraph"/>
              <w:spacing w:before="55" w:line="251" w:lineRule="exact"/>
              <w:ind w:left="972" w:right="5"/>
              <w:rPr>
                <w:rFonts w:ascii="Arial"/>
                <w:b/>
                <w:color w:val="002060"/>
              </w:rPr>
            </w:pPr>
            <w:r w:rsidRPr="00203719">
              <w:rPr>
                <w:rFonts w:ascii="Arial"/>
                <w:b/>
                <w:color w:val="002060"/>
              </w:rPr>
              <w:t>DEPARTMENT</w:t>
            </w:r>
            <w:r w:rsidRPr="00203719">
              <w:rPr>
                <w:rFonts w:ascii="Arial"/>
                <w:b/>
                <w:color w:val="002060"/>
                <w:spacing w:val="-8"/>
              </w:rPr>
              <w:t xml:space="preserve"> </w:t>
            </w:r>
            <w:r w:rsidRPr="00203719">
              <w:rPr>
                <w:rFonts w:ascii="Arial"/>
                <w:b/>
                <w:color w:val="002060"/>
              </w:rPr>
              <w:t>OF</w:t>
            </w:r>
            <w:r w:rsidRPr="00203719">
              <w:rPr>
                <w:rFonts w:ascii="Arial"/>
                <w:b/>
                <w:color w:val="002060"/>
                <w:spacing w:val="-5"/>
              </w:rPr>
              <w:t xml:space="preserve"> </w:t>
            </w:r>
            <w:r w:rsidRPr="00203719">
              <w:rPr>
                <w:rFonts w:ascii="Arial"/>
                <w:b/>
                <w:color w:val="002060"/>
              </w:rPr>
              <w:t>THE</w:t>
            </w:r>
            <w:r w:rsidRPr="00203719">
              <w:rPr>
                <w:rFonts w:ascii="Arial"/>
                <w:b/>
                <w:color w:val="002060"/>
                <w:spacing w:val="-4"/>
              </w:rPr>
              <w:t xml:space="preserve"> </w:t>
            </w:r>
            <w:r w:rsidRPr="00203719">
              <w:rPr>
                <w:rFonts w:ascii="Arial"/>
                <w:b/>
                <w:color w:val="002060"/>
              </w:rPr>
              <w:t>AIR</w:t>
            </w:r>
            <w:r w:rsidRPr="00203719">
              <w:rPr>
                <w:rFonts w:ascii="Arial"/>
                <w:b/>
                <w:color w:val="002060"/>
                <w:spacing w:val="-5"/>
              </w:rPr>
              <w:t xml:space="preserve"> </w:t>
            </w:r>
            <w:r w:rsidRPr="00203719">
              <w:rPr>
                <w:rFonts w:ascii="Arial"/>
                <w:b/>
                <w:color w:val="002060"/>
                <w:spacing w:val="-2"/>
              </w:rPr>
              <w:t>FORCE</w:t>
            </w:r>
          </w:p>
          <w:p w14:paraId="283DB460" w14:textId="77777777" w:rsidR="0039652D" w:rsidRPr="00203719" w:rsidRDefault="0072520B">
            <w:pPr>
              <w:pStyle w:val="TableParagraph"/>
              <w:spacing w:line="170" w:lineRule="exact"/>
              <w:ind w:left="972"/>
              <w:rPr>
                <w:rFonts w:ascii="Arial"/>
                <w:b/>
                <w:color w:val="002060"/>
                <w:sz w:val="15"/>
              </w:rPr>
            </w:pPr>
            <w:r w:rsidRPr="00203719">
              <w:rPr>
                <w:rFonts w:ascii="Arial"/>
                <w:b/>
                <w:color w:val="002060"/>
                <w:sz w:val="15"/>
              </w:rPr>
              <w:t>333RD</w:t>
            </w:r>
            <w:r w:rsidRPr="00203719">
              <w:rPr>
                <w:rFonts w:ascii="Arial"/>
                <w:b/>
                <w:color w:val="002060"/>
                <w:spacing w:val="-7"/>
                <w:sz w:val="15"/>
              </w:rPr>
              <w:t xml:space="preserve"> </w:t>
            </w:r>
            <w:r w:rsidRPr="00203719">
              <w:rPr>
                <w:rFonts w:ascii="Arial"/>
                <w:b/>
                <w:color w:val="002060"/>
                <w:spacing w:val="-4"/>
                <w:sz w:val="15"/>
              </w:rPr>
              <w:t>WING</w:t>
            </w:r>
          </w:p>
          <w:p w14:paraId="283DB461" w14:textId="77777777" w:rsidR="0039652D" w:rsidRDefault="0072520B">
            <w:pPr>
              <w:pStyle w:val="TableParagraph"/>
              <w:ind w:left="972" w:right="4"/>
              <w:rPr>
                <w:rFonts w:ascii="Arial"/>
                <w:b/>
                <w:sz w:val="15"/>
              </w:rPr>
            </w:pPr>
            <w:r w:rsidRPr="00203719">
              <w:rPr>
                <w:rFonts w:ascii="Arial"/>
                <w:b/>
                <w:color w:val="002060"/>
                <w:sz w:val="15"/>
              </w:rPr>
              <w:t>PODUNK</w:t>
            </w:r>
            <w:r w:rsidRPr="00203719">
              <w:rPr>
                <w:rFonts w:ascii="Arial"/>
                <w:b/>
                <w:color w:val="002060"/>
                <w:spacing w:val="-5"/>
                <w:sz w:val="15"/>
              </w:rPr>
              <w:t xml:space="preserve"> </w:t>
            </w:r>
            <w:r w:rsidRPr="00203719">
              <w:rPr>
                <w:rFonts w:ascii="Arial"/>
                <w:b/>
                <w:color w:val="002060"/>
                <w:sz w:val="15"/>
              </w:rPr>
              <w:t>AIR</w:t>
            </w:r>
            <w:r w:rsidRPr="00203719">
              <w:rPr>
                <w:rFonts w:ascii="Arial"/>
                <w:b/>
                <w:color w:val="002060"/>
                <w:spacing w:val="-7"/>
                <w:sz w:val="15"/>
              </w:rPr>
              <w:t xml:space="preserve"> </w:t>
            </w:r>
            <w:r w:rsidRPr="00203719">
              <w:rPr>
                <w:rFonts w:ascii="Arial"/>
                <w:b/>
                <w:color w:val="002060"/>
                <w:sz w:val="15"/>
              </w:rPr>
              <w:t>FORCE</w:t>
            </w:r>
            <w:r w:rsidRPr="00203719">
              <w:rPr>
                <w:rFonts w:ascii="Arial"/>
                <w:b/>
                <w:color w:val="002060"/>
                <w:spacing w:val="-5"/>
                <w:sz w:val="15"/>
              </w:rPr>
              <w:t xml:space="preserve"> </w:t>
            </w:r>
            <w:r w:rsidRPr="00203719">
              <w:rPr>
                <w:rFonts w:ascii="Arial"/>
                <w:b/>
                <w:color w:val="002060"/>
                <w:sz w:val="15"/>
              </w:rPr>
              <w:t>BASE</w:t>
            </w:r>
            <w:r w:rsidRPr="00203719">
              <w:rPr>
                <w:rFonts w:ascii="Arial"/>
                <w:b/>
                <w:color w:val="002060"/>
                <w:spacing w:val="-5"/>
                <w:sz w:val="15"/>
              </w:rPr>
              <w:t xml:space="preserve"> </w:t>
            </w:r>
            <w:r w:rsidRPr="00203719">
              <w:rPr>
                <w:rFonts w:ascii="Arial"/>
                <w:b/>
                <w:color w:val="002060"/>
                <w:spacing w:val="-2"/>
                <w:sz w:val="15"/>
              </w:rPr>
              <w:t>ARKANSAS</w:t>
            </w:r>
          </w:p>
        </w:tc>
      </w:tr>
    </w:tbl>
    <w:p w14:paraId="283DB463" w14:textId="4A1B2007" w:rsidR="0039652D" w:rsidRDefault="0072520B">
      <w:pPr>
        <w:pStyle w:val="BodyText"/>
        <w:spacing w:before="10"/>
        <w:ind w:right="356"/>
        <w:jc w:val="right"/>
      </w:pPr>
      <w:r>
        <w:t>20</w:t>
      </w:r>
      <w:r>
        <w:rPr>
          <w:spacing w:val="-3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rPr>
          <w:spacing w:val="-4"/>
        </w:rPr>
        <w:t>20</w:t>
      </w:r>
      <w:r w:rsidR="007F6CFE">
        <w:rPr>
          <w:spacing w:val="-4"/>
        </w:rPr>
        <w:t>25</w:t>
      </w:r>
    </w:p>
    <w:p w14:paraId="283DB464" w14:textId="77777777" w:rsidR="0039652D" w:rsidRDefault="0039652D">
      <w:pPr>
        <w:pStyle w:val="BodyText"/>
        <w:spacing w:before="185"/>
      </w:pPr>
    </w:p>
    <w:p w14:paraId="283DB465" w14:textId="77777777" w:rsidR="0039652D" w:rsidRDefault="0072520B">
      <w:pPr>
        <w:ind w:left="1080"/>
        <w:rPr>
          <w:sz w:val="24"/>
        </w:rPr>
      </w:pPr>
      <w:r>
        <w:rPr>
          <w:sz w:val="24"/>
        </w:rPr>
        <w:t>MEMORANDUM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FOR </w:t>
      </w:r>
      <w:r>
        <w:rPr>
          <w:spacing w:val="-2"/>
          <w:sz w:val="24"/>
        </w:rPr>
        <w:t>AFPC/DPSIMF</w:t>
      </w:r>
    </w:p>
    <w:p w14:paraId="283DB466" w14:textId="77777777" w:rsidR="0039652D" w:rsidRDefault="0072520B">
      <w:pPr>
        <w:ind w:left="3480"/>
        <w:rPr>
          <w:sz w:val="24"/>
        </w:rPr>
      </w:pPr>
      <w:r>
        <w:rPr>
          <w:sz w:val="24"/>
        </w:rPr>
        <w:t>MAJCOM/A1</w:t>
      </w:r>
      <w:r>
        <w:rPr>
          <w:spacing w:val="-3"/>
          <w:sz w:val="24"/>
        </w:rPr>
        <w:t xml:space="preserve"> </w:t>
      </w:r>
      <w:r>
        <w:rPr>
          <w:sz w:val="24"/>
        </w:rPr>
        <w:t>VOTING</w:t>
      </w:r>
      <w:r>
        <w:rPr>
          <w:spacing w:val="-3"/>
          <w:sz w:val="24"/>
        </w:rPr>
        <w:t xml:space="preserve"> </w:t>
      </w:r>
      <w:r>
        <w:rPr>
          <w:sz w:val="24"/>
        </w:rPr>
        <w:t>ASSISTANCE</w:t>
      </w:r>
      <w:r>
        <w:rPr>
          <w:spacing w:val="-2"/>
          <w:sz w:val="24"/>
        </w:rPr>
        <w:t xml:space="preserve"> OFFICER</w:t>
      </w:r>
    </w:p>
    <w:p w14:paraId="283DB467" w14:textId="77777777" w:rsidR="0039652D" w:rsidRDefault="0039652D">
      <w:pPr>
        <w:pStyle w:val="BodyText"/>
      </w:pPr>
    </w:p>
    <w:p w14:paraId="283DB468" w14:textId="77777777" w:rsidR="0039652D" w:rsidRDefault="0072520B">
      <w:pPr>
        <w:ind w:left="1080"/>
        <w:rPr>
          <w:sz w:val="24"/>
        </w:rPr>
      </w:pPr>
      <w:r>
        <w:rPr>
          <w:sz w:val="24"/>
        </w:rPr>
        <w:t>FROM: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 xml:space="preserve">333 </w:t>
      </w:r>
      <w:r>
        <w:rPr>
          <w:spacing w:val="-2"/>
          <w:sz w:val="24"/>
        </w:rPr>
        <w:t>WG/CC</w:t>
      </w:r>
    </w:p>
    <w:p w14:paraId="283DB469" w14:textId="77777777" w:rsidR="0039652D" w:rsidRDefault="0072520B">
      <w:pPr>
        <w:pStyle w:val="BodyText"/>
        <w:ind w:left="1980" w:right="5440"/>
      </w:pPr>
      <w:r>
        <w:t>550 C Street West, Suite 37 Podunk</w:t>
      </w:r>
      <w:r>
        <w:rPr>
          <w:spacing w:val="-10"/>
        </w:rPr>
        <w:t xml:space="preserve"> </w:t>
      </w:r>
      <w:r>
        <w:t>AFB,</w:t>
      </w:r>
      <w:r>
        <w:rPr>
          <w:spacing w:val="-11"/>
        </w:rPr>
        <w:t xml:space="preserve"> </w:t>
      </w:r>
      <w:r>
        <w:t>AR</w:t>
      </w:r>
      <w:r>
        <w:rPr>
          <w:spacing w:val="40"/>
        </w:rPr>
        <w:t xml:space="preserve"> </w:t>
      </w:r>
      <w:r>
        <w:t>58150-4737</w:t>
      </w:r>
    </w:p>
    <w:p w14:paraId="283DB46A" w14:textId="77777777" w:rsidR="0039652D" w:rsidRDefault="0039652D">
      <w:pPr>
        <w:pStyle w:val="BodyText"/>
      </w:pPr>
    </w:p>
    <w:p w14:paraId="283DB46B" w14:textId="77777777" w:rsidR="0039652D" w:rsidRDefault="0072520B">
      <w:pPr>
        <w:pStyle w:val="BodyText"/>
        <w:ind w:right="3547"/>
        <w:jc w:val="right"/>
      </w:pPr>
      <w:r>
        <w:t>SUBJECT:</w:t>
      </w:r>
      <w:r>
        <w:rPr>
          <w:spacing w:val="57"/>
        </w:rPr>
        <w:t xml:space="preserve"> </w:t>
      </w:r>
      <w:r>
        <w:t>Installation</w:t>
      </w:r>
      <w:r>
        <w:rPr>
          <w:spacing w:val="-1"/>
        </w:rPr>
        <w:t xml:space="preserve"> </w:t>
      </w:r>
      <w:r>
        <w:t>Voting</w:t>
      </w:r>
      <w:r>
        <w:rPr>
          <w:spacing w:val="-3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Officer</w:t>
      </w:r>
      <w:r>
        <w:rPr>
          <w:spacing w:val="-1"/>
        </w:rPr>
        <w:t xml:space="preserve"> </w:t>
      </w:r>
      <w:r>
        <w:rPr>
          <w:spacing w:val="-2"/>
        </w:rPr>
        <w:t>Appointment</w:t>
      </w:r>
    </w:p>
    <w:p w14:paraId="283DB46C" w14:textId="77777777" w:rsidR="0039652D" w:rsidRDefault="0039652D">
      <w:pPr>
        <w:pStyle w:val="BodyText"/>
        <w:spacing w:before="1"/>
      </w:pPr>
    </w:p>
    <w:p w14:paraId="283DB46D" w14:textId="77777777" w:rsidR="0039652D" w:rsidRDefault="0072520B">
      <w:pPr>
        <w:pStyle w:val="ListParagraph"/>
        <w:numPr>
          <w:ilvl w:val="0"/>
          <w:numId w:val="1"/>
        </w:numPr>
        <w:tabs>
          <w:tab w:val="left" w:pos="1380"/>
        </w:tabs>
        <w:ind w:firstLine="0"/>
        <w:rPr>
          <w:sz w:val="24"/>
        </w:rPr>
      </w:pPr>
      <w:r>
        <w:rPr>
          <w:sz w:val="24"/>
        </w:rPr>
        <w:t>The following individuals have been appointed as Installation Voting Assistance Officer (IVAO)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Alternate</w:t>
      </w:r>
      <w:r>
        <w:rPr>
          <w:spacing w:val="-2"/>
          <w:sz w:val="24"/>
        </w:rPr>
        <w:t xml:space="preserve"> </w:t>
      </w:r>
      <w:r>
        <w:rPr>
          <w:sz w:val="24"/>
        </w:rPr>
        <w:t>IVAO</w:t>
      </w:r>
      <w:r>
        <w:rPr>
          <w:spacing w:val="-2"/>
          <w:sz w:val="24"/>
        </w:rPr>
        <w:t xml:space="preserve"> </w:t>
      </w:r>
      <w:r>
        <w:rPr>
          <w:sz w:val="24"/>
        </w:rPr>
        <w:t>IAW</w:t>
      </w:r>
      <w:r>
        <w:rPr>
          <w:spacing w:val="-3"/>
          <w:sz w:val="24"/>
        </w:rPr>
        <w:t xml:space="preserve"> </w:t>
      </w:r>
      <w:r>
        <w:rPr>
          <w:sz w:val="24"/>
        </w:rPr>
        <w:t>AFI</w:t>
      </w:r>
      <w:r>
        <w:rPr>
          <w:spacing w:val="-7"/>
          <w:sz w:val="24"/>
        </w:rPr>
        <w:t xml:space="preserve"> </w:t>
      </w:r>
      <w:r>
        <w:rPr>
          <w:sz w:val="24"/>
        </w:rPr>
        <w:t>36-3107,</w:t>
      </w:r>
      <w:r>
        <w:rPr>
          <w:spacing w:val="-3"/>
          <w:sz w:val="24"/>
        </w:rPr>
        <w:t xml:space="preserve"> </w:t>
      </w:r>
      <w:r>
        <w:rPr>
          <w:sz w:val="24"/>
        </w:rPr>
        <w:t>paragraph</w:t>
      </w:r>
      <w:r>
        <w:rPr>
          <w:spacing w:val="-3"/>
          <w:sz w:val="24"/>
        </w:rPr>
        <w:t xml:space="preserve"> </w:t>
      </w:r>
      <w:r>
        <w:rPr>
          <w:sz w:val="24"/>
        </w:rPr>
        <w:t>4.7.1.</w:t>
      </w:r>
      <w:r>
        <w:rPr>
          <w:spacing w:val="40"/>
          <w:sz w:val="24"/>
        </w:rPr>
        <w:t xml:space="preserve"> </w:t>
      </w:r>
      <w:r>
        <w:rPr>
          <w:sz w:val="24"/>
        </w:rPr>
        <w:t>Both</w:t>
      </w:r>
      <w:r>
        <w:rPr>
          <w:spacing w:val="-1"/>
          <w:sz w:val="24"/>
        </w:rPr>
        <w:t xml:space="preserve"> </w:t>
      </w:r>
      <w:r>
        <w:rPr>
          <w:sz w:val="24"/>
        </w:rPr>
        <w:t>IVAOs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appointed</w:t>
      </w:r>
      <w:r>
        <w:rPr>
          <w:spacing w:val="-3"/>
          <w:sz w:val="24"/>
        </w:rPr>
        <w:t xml:space="preserve"> </w:t>
      </w:r>
      <w:r>
        <w:rPr>
          <w:sz w:val="24"/>
        </w:rPr>
        <w:t>for a period of no less than two years, through the next general election cycle.</w:t>
      </w:r>
    </w:p>
    <w:p w14:paraId="283DB46E" w14:textId="77777777" w:rsidR="0039652D" w:rsidRDefault="0039652D">
      <w:pPr>
        <w:pStyle w:val="BodyText"/>
        <w:spacing w:before="54"/>
        <w:rPr>
          <w:sz w:val="20"/>
        </w:rPr>
      </w:pPr>
    </w:p>
    <w:tbl>
      <w:tblPr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4789"/>
      </w:tblGrid>
      <w:tr w:rsidR="0039652D" w14:paraId="283DB471" w14:textId="77777777">
        <w:trPr>
          <w:trHeight w:val="275"/>
        </w:trPr>
        <w:tc>
          <w:tcPr>
            <w:tcW w:w="4789" w:type="dxa"/>
          </w:tcPr>
          <w:p w14:paraId="283DB46F" w14:textId="77777777" w:rsidR="0039652D" w:rsidRDefault="0072520B">
            <w:pPr>
              <w:pStyle w:val="TableParagraph"/>
              <w:spacing w:line="256" w:lineRule="exact"/>
              <w:ind w:left="123" w:righ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IVAO</w:t>
            </w:r>
          </w:p>
        </w:tc>
        <w:tc>
          <w:tcPr>
            <w:tcW w:w="4789" w:type="dxa"/>
          </w:tcPr>
          <w:p w14:paraId="283DB470" w14:textId="77777777" w:rsidR="0039652D" w:rsidRDefault="0072520B">
            <w:pPr>
              <w:pStyle w:val="TableParagraph"/>
              <w:spacing w:line="256" w:lineRule="exact"/>
              <w:ind w:left="9" w:righ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ALTERNATE</w:t>
            </w:r>
          </w:p>
        </w:tc>
      </w:tr>
      <w:tr w:rsidR="0039652D" w14:paraId="283DB474" w14:textId="77777777">
        <w:trPr>
          <w:trHeight w:val="275"/>
        </w:trPr>
        <w:tc>
          <w:tcPr>
            <w:tcW w:w="4789" w:type="dxa"/>
          </w:tcPr>
          <w:p w14:paraId="283DB472" w14:textId="77777777" w:rsidR="0039652D" w:rsidRDefault="0072520B">
            <w:pPr>
              <w:pStyle w:val="TableParagraph"/>
              <w:spacing w:line="256" w:lineRule="exact"/>
              <w:ind w:left="124" w:right="115"/>
              <w:rPr>
                <w:b/>
                <w:sz w:val="24"/>
              </w:rPr>
            </w:pPr>
            <w:r>
              <w:rPr>
                <w:b/>
                <w:sz w:val="24"/>
              </w:rPr>
              <w:t>Rank,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Email,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DSN</w:t>
            </w:r>
          </w:p>
        </w:tc>
        <w:tc>
          <w:tcPr>
            <w:tcW w:w="4789" w:type="dxa"/>
          </w:tcPr>
          <w:p w14:paraId="283DB473" w14:textId="77777777" w:rsidR="0039652D" w:rsidRDefault="0072520B">
            <w:pPr>
              <w:pStyle w:val="TableParagraph"/>
              <w:spacing w:line="256" w:lineRule="exact"/>
              <w:ind w:left="123" w:right="115"/>
              <w:rPr>
                <w:b/>
                <w:sz w:val="24"/>
              </w:rPr>
            </w:pPr>
            <w:r>
              <w:rPr>
                <w:b/>
                <w:sz w:val="24"/>
              </w:rPr>
              <w:t>Rank,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Name,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Email,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DSN</w:t>
            </w:r>
          </w:p>
        </w:tc>
      </w:tr>
      <w:tr w:rsidR="0039652D" w14:paraId="283DB479" w14:textId="77777777">
        <w:trPr>
          <w:trHeight w:val="827"/>
        </w:trPr>
        <w:tc>
          <w:tcPr>
            <w:tcW w:w="4789" w:type="dxa"/>
          </w:tcPr>
          <w:p w14:paraId="283DB475" w14:textId="77777777" w:rsidR="0039652D" w:rsidRDefault="0072520B">
            <w:pPr>
              <w:pStyle w:val="TableParagraph"/>
              <w:ind w:right="715"/>
              <w:jc w:val="left"/>
              <w:rPr>
                <w:sz w:val="24"/>
              </w:rPr>
            </w:pPr>
            <w:r>
              <w:rPr>
                <w:sz w:val="24"/>
              </w:rPr>
              <w:t xml:space="preserve">Major John Doe, </w:t>
            </w:r>
            <w:hyperlink r:id="rId6">
              <w:r w:rsidR="0039652D">
                <w:rPr>
                  <w:spacing w:val="-2"/>
                  <w:sz w:val="24"/>
                  <w:u w:val="single"/>
                </w:rPr>
                <w:t>john.doe@podunk.af.mil</w:t>
              </w:r>
            </w:hyperlink>
          </w:p>
          <w:p w14:paraId="283DB476" w14:textId="77777777" w:rsidR="0039652D" w:rsidRDefault="0072520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DSN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979-</w:t>
            </w:r>
            <w:r>
              <w:rPr>
                <w:spacing w:val="-4"/>
                <w:sz w:val="24"/>
              </w:rPr>
              <w:t>9999</w:t>
            </w:r>
          </w:p>
        </w:tc>
        <w:tc>
          <w:tcPr>
            <w:tcW w:w="4789" w:type="dxa"/>
          </w:tcPr>
          <w:p w14:paraId="283DB477" w14:textId="32191962" w:rsidR="0039652D" w:rsidRDefault="0072520B">
            <w:pPr>
              <w:pStyle w:val="TableParagraph"/>
              <w:ind w:right="715"/>
              <w:jc w:val="left"/>
              <w:rPr>
                <w:sz w:val="24"/>
              </w:rPr>
            </w:pPr>
            <w:r>
              <w:rPr>
                <w:sz w:val="24"/>
              </w:rPr>
              <w:t xml:space="preserve">Major </w:t>
            </w:r>
            <w:r w:rsidR="00960970">
              <w:rPr>
                <w:sz w:val="24"/>
              </w:rPr>
              <w:t>Jane Doe</w:t>
            </w:r>
            <w:r>
              <w:rPr>
                <w:sz w:val="24"/>
              </w:rPr>
              <w:t xml:space="preserve">, </w:t>
            </w:r>
            <w:hyperlink r:id="rId7" w:history="1">
              <w:r w:rsidR="00960970" w:rsidRPr="00BF5A56">
                <w:rPr>
                  <w:rStyle w:val="Hyperlink"/>
                  <w:spacing w:val="-2"/>
                  <w:sz w:val="24"/>
                </w:rPr>
                <w:t>jane.doe@podunk.af.mil</w:t>
              </w:r>
            </w:hyperlink>
          </w:p>
          <w:p w14:paraId="283DB478" w14:textId="77777777" w:rsidR="0039652D" w:rsidRDefault="0072520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DSN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979-</w:t>
            </w:r>
            <w:r>
              <w:rPr>
                <w:spacing w:val="-4"/>
                <w:sz w:val="24"/>
              </w:rPr>
              <w:t>8888</w:t>
            </w:r>
          </w:p>
        </w:tc>
      </w:tr>
    </w:tbl>
    <w:p w14:paraId="283DB47A" w14:textId="77777777" w:rsidR="0039652D" w:rsidRDefault="0072520B">
      <w:pPr>
        <w:pStyle w:val="ListParagraph"/>
        <w:numPr>
          <w:ilvl w:val="0"/>
          <w:numId w:val="1"/>
        </w:numPr>
        <w:tabs>
          <w:tab w:val="left" w:pos="1382"/>
        </w:tabs>
        <w:spacing w:before="269"/>
        <w:ind w:right="1333" w:firstLine="0"/>
        <w:rPr>
          <w:sz w:val="24"/>
        </w:rPr>
      </w:pP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considered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ops</w:t>
      </w:r>
      <w:r>
        <w:rPr>
          <w:spacing w:val="-4"/>
          <w:sz w:val="24"/>
        </w:rPr>
        <w:t xml:space="preserve"> </w:t>
      </w:r>
      <w:r>
        <w:rPr>
          <w:sz w:val="24"/>
        </w:rPr>
        <w:t>tempo,</w:t>
      </w:r>
      <w:r>
        <w:rPr>
          <w:spacing w:val="-4"/>
          <w:sz w:val="24"/>
        </w:rPr>
        <w:t xml:space="preserve"> </w:t>
      </w:r>
      <w:r>
        <w:rPr>
          <w:sz w:val="24"/>
        </w:rPr>
        <w:t>availability,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deployment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these</w:t>
      </w:r>
      <w:r>
        <w:rPr>
          <w:spacing w:val="-6"/>
          <w:sz w:val="24"/>
        </w:rPr>
        <w:t xml:space="preserve"> </w:t>
      </w:r>
      <w:r>
        <w:rPr>
          <w:sz w:val="24"/>
        </w:rPr>
        <w:t>two individuals in my decision making</w:t>
      </w:r>
    </w:p>
    <w:p w14:paraId="283DB47B" w14:textId="77777777" w:rsidR="0039652D" w:rsidRDefault="0039652D">
      <w:pPr>
        <w:pStyle w:val="BodyText"/>
      </w:pPr>
    </w:p>
    <w:p w14:paraId="283DB47C" w14:textId="7AAE3FBE" w:rsidR="0039652D" w:rsidRDefault="0072520B">
      <w:pPr>
        <w:pStyle w:val="ListParagraph"/>
        <w:numPr>
          <w:ilvl w:val="0"/>
          <w:numId w:val="1"/>
        </w:numPr>
        <w:tabs>
          <w:tab w:val="left" w:pos="1382"/>
        </w:tabs>
        <w:spacing w:before="1"/>
        <w:ind w:right="1932" w:firstLine="0"/>
        <w:rPr>
          <w:sz w:val="24"/>
        </w:rPr>
      </w:pPr>
      <w:r>
        <w:rPr>
          <w:sz w:val="24"/>
        </w:rPr>
        <w:t>If you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questions,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DSN</w:t>
      </w:r>
      <w:r>
        <w:rPr>
          <w:spacing w:val="-3"/>
          <w:sz w:val="24"/>
        </w:rPr>
        <w:t xml:space="preserve"> </w:t>
      </w:r>
      <w:r>
        <w:rPr>
          <w:sz w:val="24"/>
        </w:rPr>
        <w:t>979-7448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via</w:t>
      </w:r>
      <w:r>
        <w:rPr>
          <w:spacing w:val="-3"/>
          <w:sz w:val="24"/>
        </w:rPr>
        <w:t xml:space="preserve"> </w:t>
      </w:r>
      <w:r>
        <w:rPr>
          <w:sz w:val="24"/>
        </w:rPr>
        <w:t>email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at </w:t>
      </w:r>
      <w:hyperlink r:id="rId8" w:history="1">
        <w:r w:rsidR="00100792" w:rsidRPr="00BF5A56">
          <w:rPr>
            <w:rStyle w:val="Hyperlink"/>
            <w:spacing w:val="-2"/>
            <w:sz w:val="24"/>
          </w:rPr>
          <w:t>i.m.sample@podunk.af.mil.</w:t>
        </w:r>
      </w:hyperlink>
    </w:p>
    <w:p w14:paraId="283DB47D" w14:textId="77777777" w:rsidR="0039652D" w:rsidRDefault="0039652D">
      <w:pPr>
        <w:pStyle w:val="BodyText"/>
      </w:pPr>
    </w:p>
    <w:p w14:paraId="283DB47E" w14:textId="77777777" w:rsidR="0039652D" w:rsidRDefault="0039652D">
      <w:pPr>
        <w:pStyle w:val="BodyText"/>
      </w:pPr>
    </w:p>
    <w:p w14:paraId="283DB47F" w14:textId="77777777" w:rsidR="0039652D" w:rsidRDefault="0039652D">
      <w:pPr>
        <w:pStyle w:val="BodyText"/>
        <w:spacing w:before="275"/>
      </w:pPr>
    </w:p>
    <w:p w14:paraId="283DB480" w14:textId="66B55B4F" w:rsidR="0039652D" w:rsidRDefault="00100792">
      <w:pPr>
        <w:pStyle w:val="BodyText"/>
        <w:spacing w:before="1"/>
        <w:ind w:left="6121"/>
      </w:pPr>
      <w:r>
        <w:t>I.M. Sa</w:t>
      </w:r>
      <w:r w:rsidR="009157A7">
        <w:t>mple</w:t>
      </w:r>
      <w:r>
        <w:t>, General,</w:t>
      </w:r>
      <w:r>
        <w:rPr>
          <w:spacing w:val="-1"/>
        </w:rPr>
        <w:t xml:space="preserve"> </w:t>
      </w:r>
      <w:r>
        <w:rPr>
          <w:spacing w:val="-4"/>
        </w:rPr>
        <w:t>USAF</w:t>
      </w:r>
    </w:p>
    <w:p w14:paraId="283DB481" w14:textId="77777777" w:rsidR="0039652D" w:rsidRDefault="0072520B">
      <w:pPr>
        <w:pStyle w:val="BodyText"/>
        <w:ind w:right="3491"/>
        <w:jc w:val="right"/>
      </w:pPr>
      <w:r>
        <w:rPr>
          <w:spacing w:val="-2"/>
        </w:rPr>
        <w:t>Commander</w:t>
      </w:r>
    </w:p>
    <w:sectPr w:rsidR="0039652D">
      <w:type w:val="continuous"/>
      <w:pgSz w:w="12240" w:h="15840"/>
      <w:pgMar w:top="640" w:right="10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C5C3A"/>
    <w:multiLevelType w:val="hybridMultilevel"/>
    <w:tmpl w:val="AECE8D12"/>
    <w:lvl w:ilvl="0" w:tplc="500670DE">
      <w:start w:val="1"/>
      <w:numFmt w:val="decimal"/>
      <w:lvlText w:val="%1."/>
      <w:lvlJc w:val="left"/>
      <w:pPr>
        <w:ind w:left="108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DC126E">
      <w:numFmt w:val="bullet"/>
      <w:lvlText w:val="•"/>
      <w:lvlJc w:val="left"/>
      <w:pPr>
        <w:ind w:left="2052" w:hanging="300"/>
      </w:pPr>
      <w:rPr>
        <w:rFonts w:hint="default"/>
        <w:lang w:val="en-US" w:eastAsia="en-US" w:bidi="ar-SA"/>
      </w:rPr>
    </w:lvl>
    <w:lvl w:ilvl="2" w:tplc="6C824E10">
      <w:numFmt w:val="bullet"/>
      <w:lvlText w:val="•"/>
      <w:lvlJc w:val="left"/>
      <w:pPr>
        <w:ind w:left="3024" w:hanging="300"/>
      </w:pPr>
      <w:rPr>
        <w:rFonts w:hint="default"/>
        <w:lang w:val="en-US" w:eastAsia="en-US" w:bidi="ar-SA"/>
      </w:rPr>
    </w:lvl>
    <w:lvl w:ilvl="3" w:tplc="41AE19AC">
      <w:numFmt w:val="bullet"/>
      <w:lvlText w:val="•"/>
      <w:lvlJc w:val="left"/>
      <w:pPr>
        <w:ind w:left="3996" w:hanging="300"/>
      </w:pPr>
      <w:rPr>
        <w:rFonts w:hint="default"/>
        <w:lang w:val="en-US" w:eastAsia="en-US" w:bidi="ar-SA"/>
      </w:rPr>
    </w:lvl>
    <w:lvl w:ilvl="4" w:tplc="283E1E7C">
      <w:numFmt w:val="bullet"/>
      <w:lvlText w:val="•"/>
      <w:lvlJc w:val="left"/>
      <w:pPr>
        <w:ind w:left="4968" w:hanging="300"/>
      </w:pPr>
      <w:rPr>
        <w:rFonts w:hint="default"/>
        <w:lang w:val="en-US" w:eastAsia="en-US" w:bidi="ar-SA"/>
      </w:rPr>
    </w:lvl>
    <w:lvl w:ilvl="5" w:tplc="E980870C">
      <w:numFmt w:val="bullet"/>
      <w:lvlText w:val="•"/>
      <w:lvlJc w:val="left"/>
      <w:pPr>
        <w:ind w:left="5940" w:hanging="300"/>
      </w:pPr>
      <w:rPr>
        <w:rFonts w:hint="default"/>
        <w:lang w:val="en-US" w:eastAsia="en-US" w:bidi="ar-SA"/>
      </w:rPr>
    </w:lvl>
    <w:lvl w:ilvl="6" w:tplc="555065D6">
      <w:numFmt w:val="bullet"/>
      <w:lvlText w:val="•"/>
      <w:lvlJc w:val="left"/>
      <w:pPr>
        <w:ind w:left="6912" w:hanging="300"/>
      </w:pPr>
      <w:rPr>
        <w:rFonts w:hint="default"/>
        <w:lang w:val="en-US" w:eastAsia="en-US" w:bidi="ar-SA"/>
      </w:rPr>
    </w:lvl>
    <w:lvl w:ilvl="7" w:tplc="5C50E7AA">
      <w:numFmt w:val="bullet"/>
      <w:lvlText w:val="•"/>
      <w:lvlJc w:val="left"/>
      <w:pPr>
        <w:ind w:left="7884" w:hanging="300"/>
      </w:pPr>
      <w:rPr>
        <w:rFonts w:hint="default"/>
        <w:lang w:val="en-US" w:eastAsia="en-US" w:bidi="ar-SA"/>
      </w:rPr>
    </w:lvl>
    <w:lvl w:ilvl="8" w:tplc="2982E648">
      <w:numFmt w:val="bullet"/>
      <w:lvlText w:val="•"/>
      <w:lvlJc w:val="left"/>
      <w:pPr>
        <w:ind w:left="8856" w:hanging="300"/>
      </w:pPr>
      <w:rPr>
        <w:rFonts w:hint="default"/>
        <w:lang w:val="en-US" w:eastAsia="en-US" w:bidi="ar-SA"/>
      </w:rPr>
    </w:lvl>
  </w:abstractNum>
  <w:num w:numId="1" w16cid:durableId="577711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2D"/>
    <w:rsid w:val="00100792"/>
    <w:rsid w:val="00203719"/>
    <w:rsid w:val="0039652D"/>
    <w:rsid w:val="0072520B"/>
    <w:rsid w:val="007F6CFE"/>
    <w:rsid w:val="0090405F"/>
    <w:rsid w:val="009157A7"/>
    <w:rsid w:val="0096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DB45D"/>
  <w15:docId w15:val="{7200BBB4-CE14-42E1-8A75-387F143D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right="372"/>
    </w:pPr>
  </w:style>
  <w:style w:type="paragraph" w:customStyle="1" w:styleId="TableParagraph">
    <w:name w:val="Table Paragraph"/>
    <w:basedOn w:val="Normal"/>
    <w:uiPriority w:val="1"/>
    <w:qFormat/>
    <w:pPr>
      <w:ind w:left="107"/>
      <w:jc w:val="center"/>
    </w:pPr>
  </w:style>
  <w:style w:type="character" w:styleId="Hyperlink">
    <w:name w:val="Hyperlink"/>
    <w:basedOn w:val="DefaultParagraphFont"/>
    <w:uiPriority w:val="99"/>
    <w:unhideWhenUsed/>
    <w:rsid w:val="009609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m.sample@podunk.af.mil.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ne.doe@podunk.af.m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n.doe@podunk.af.mi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02d0191-eeae-4761-b1cb-1a83e86ef445}" enabled="0" method="" siteId="{102d0191-eeae-4761-b1cb-1a83e86ef4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945</Characters>
  <Application>Microsoft Office Word</Application>
  <DocSecurity>0</DocSecurity>
  <Lines>47</Lines>
  <Paragraphs>29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Griffiths, Brian CIV DHRA FVAP</dc:creator>
  <cp:lastModifiedBy>Griffiths, Brian CIV DODHRA DSSC (USA)</cp:lastModifiedBy>
  <cp:revision>2</cp:revision>
  <dcterms:created xsi:type="dcterms:W3CDTF">2025-12-18T16:13:00Z</dcterms:created>
  <dcterms:modified xsi:type="dcterms:W3CDTF">2025-12-18T16:13:00Z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2010-05-03T00:00:00Z</vt:filetime>
  </property>
  <property fmtid="{D5CDD505-2E9C-101B-9397-08002B2CF9AE}" pid="3" name="LastSaved">
    <vt:filetime>2025-12-15T00:00:00Z</vt:filetime>
  </property>
</Properties>
</file>