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72C" w:rsidRDefault="00945468" w:rsidP="0043372C">
      <w:pPr>
        <w:spacing w:after="0"/>
        <w:rPr>
          <w:b/>
          <w:sz w:val="28"/>
          <w:szCs w:val="28"/>
        </w:rPr>
      </w:pPr>
      <w:r>
        <w:rPr>
          <w:b/>
          <w:sz w:val="28"/>
          <w:szCs w:val="28"/>
        </w:rPr>
        <w:t>U</w:t>
      </w:r>
      <w:r w:rsidR="0043372C" w:rsidRPr="0043372C">
        <w:rPr>
          <w:b/>
          <w:sz w:val="28"/>
          <w:szCs w:val="28"/>
        </w:rPr>
        <w:t>VAO view</w:t>
      </w:r>
      <w:r w:rsidR="006F6D2C">
        <w:rPr>
          <w:b/>
          <w:sz w:val="28"/>
          <w:szCs w:val="28"/>
        </w:rPr>
        <w:t xml:space="preserve"> </w:t>
      </w:r>
    </w:p>
    <w:p w:rsidR="0043372C" w:rsidRDefault="0043372C" w:rsidP="0043372C">
      <w:pPr>
        <w:spacing w:after="0"/>
      </w:pPr>
      <w:r w:rsidRPr="0043372C">
        <w:t>Below is</w:t>
      </w:r>
      <w:r>
        <w:t xml:space="preserve"> the activity</w:t>
      </w:r>
      <w:r w:rsidRPr="0043372C">
        <w:t xml:space="preserve">/functionality that the Portal offers to you </w:t>
      </w:r>
      <w:r w:rsidR="009062C8">
        <w:t>as of 1/1</w:t>
      </w:r>
      <w:r w:rsidR="003241F2">
        <w:t>5</w:t>
      </w:r>
      <w:r w:rsidR="00FA3965">
        <w:t>/2015</w:t>
      </w:r>
      <w:bookmarkStart w:id="0" w:name="_GoBack"/>
      <w:bookmarkEnd w:id="0"/>
      <w:r>
        <w:t>.</w:t>
      </w:r>
      <w:r w:rsidR="009062C8">
        <w:t xml:space="preserve">  </w:t>
      </w:r>
    </w:p>
    <w:p w:rsidR="009062C8" w:rsidRDefault="009062C8" w:rsidP="0043372C">
      <w:pPr>
        <w:spacing w:after="0"/>
      </w:pPr>
    </w:p>
    <w:p w:rsidR="009062C8" w:rsidRPr="007860A5" w:rsidRDefault="007860A5" w:rsidP="0043372C">
      <w:pPr>
        <w:spacing w:after="0"/>
        <w:rPr>
          <w:b/>
        </w:rPr>
      </w:pPr>
      <w:r>
        <w:rPr>
          <w:b/>
        </w:rPr>
        <w:t>HOME</w:t>
      </w:r>
      <w:r>
        <w:rPr>
          <w:b/>
        </w:rPr>
        <w:tab/>
      </w:r>
    </w:p>
    <w:p w:rsidR="009062C8" w:rsidRDefault="009062C8" w:rsidP="009062C8">
      <w:pPr>
        <w:pStyle w:val="ListParagraph"/>
        <w:numPr>
          <w:ilvl w:val="0"/>
          <w:numId w:val="2"/>
        </w:numPr>
        <w:spacing w:after="0"/>
      </w:pPr>
      <w:r>
        <w:t>Upon logging in to the Portal, this is the view of your Dashboard</w:t>
      </w:r>
    </w:p>
    <w:p w:rsidR="009062C8" w:rsidRDefault="009062C8" w:rsidP="009062C8">
      <w:pPr>
        <w:pStyle w:val="ListParagraph"/>
        <w:numPr>
          <w:ilvl w:val="0"/>
          <w:numId w:val="2"/>
        </w:numPr>
        <w:spacing w:after="0"/>
      </w:pPr>
      <w:r>
        <w:t>News and Alerts that you</w:t>
      </w:r>
      <w:r w:rsidR="006463A3">
        <w:t>r SVAO</w:t>
      </w:r>
      <w:r>
        <w:t xml:space="preserve"> </w:t>
      </w:r>
      <w:r w:rsidR="0033729F">
        <w:t>has</w:t>
      </w:r>
      <w:r>
        <w:t xml:space="preserve"> posted for your Service will display here</w:t>
      </w:r>
    </w:p>
    <w:p w:rsidR="009062C8" w:rsidRDefault="009062C8" w:rsidP="009062C8">
      <w:pPr>
        <w:pStyle w:val="ListParagraph"/>
        <w:numPr>
          <w:ilvl w:val="0"/>
          <w:numId w:val="2"/>
        </w:numPr>
        <w:spacing w:after="0"/>
      </w:pPr>
      <w:r>
        <w:t>References and Resources you</w:t>
      </w:r>
      <w:r w:rsidR="006463A3">
        <w:t xml:space="preserve">r SVAO </w:t>
      </w:r>
      <w:r>
        <w:t>share</w:t>
      </w:r>
      <w:r w:rsidR="006463A3">
        <w:t>s</w:t>
      </w:r>
      <w:r>
        <w:t xml:space="preserve"> are accessible here</w:t>
      </w:r>
    </w:p>
    <w:p w:rsidR="00613F39" w:rsidRDefault="00613F39" w:rsidP="009062C8">
      <w:pPr>
        <w:pStyle w:val="ListParagraph"/>
        <w:numPr>
          <w:ilvl w:val="0"/>
          <w:numId w:val="2"/>
        </w:numPr>
        <w:spacing w:after="0"/>
      </w:pPr>
      <w:r>
        <w:t xml:space="preserve">Enter your Training method, type and completion date; methods include </w:t>
      </w:r>
      <w:r w:rsidR="0033729F">
        <w:t xml:space="preserve">in-person </w:t>
      </w:r>
      <w:r>
        <w:t xml:space="preserve">workshops and online </w:t>
      </w:r>
    </w:p>
    <w:p w:rsidR="00613F39" w:rsidRDefault="00DF3708" w:rsidP="00DF3708">
      <w:pPr>
        <w:pStyle w:val="ListParagraph"/>
        <w:numPr>
          <w:ilvl w:val="0"/>
          <w:numId w:val="2"/>
        </w:numPr>
        <w:spacing w:after="0"/>
      </w:pPr>
      <w:r>
        <w:t xml:space="preserve">Input your Date of Appointment and if you have a Continuity Book (to learn more about the Continuity Book , please visit </w:t>
      </w:r>
      <w:hyperlink r:id="rId8" w:history="1">
        <w:r w:rsidRPr="00581A41">
          <w:rPr>
            <w:rStyle w:val="Hyperlink"/>
          </w:rPr>
          <w:t>http://www.fvap.gov/vao/continuity</w:t>
        </w:r>
      </w:hyperlink>
      <w:r>
        <w:t xml:space="preserve">) </w:t>
      </w:r>
    </w:p>
    <w:p w:rsidR="0043372C" w:rsidRDefault="0033729F" w:rsidP="0043372C">
      <w:pPr>
        <w:spacing w:after="0"/>
      </w:pPr>
      <w:r>
        <w:rPr>
          <w:noProof/>
        </w:rPr>
        <w:drawing>
          <wp:inline distT="0" distB="0" distL="0" distR="0" wp14:anchorId="7D139F06" wp14:editId="5213DAF8">
            <wp:extent cx="5943600" cy="35699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43600" cy="3569970"/>
                    </a:xfrm>
                    <a:prstGeom prst="rect">
                      <a:avLst/>
                    </a:prstGeom>
                  </pic:spPr>
                </pic:pic>
              </a:graphicData>
            </a:graphic>
          </wp:inline>
        </w:drawing>
      </w:r>
    </w:p>
    <w:p w:rsidR="00466178" w:rsidRDefault="00466178" w:rsidP="00466178">
      <w:pPr>
        <w:spacing w:after="0"/>
        <w:rPr>
          <w:b/>
        </w:rPr>
      </w:pPr>
    </w:p>
    <w:p w:rsidR="00466178" w:rsidRDefault="00466178" w:rsidP="00466178">
      <w:pPr>
        <w:spacing w:after="0"/>
        <w:rPr>
          <w:b/>
        </w:rPr>
      </w:pPr>
      <w:r w:rsidRPr="00E762DC">
        <w:rPr>
          <w:b/>
        </w:rPr>
        <w:t xml:space="preserve">METRICS </w:t>
      </w:r>
    </w:p>
    <w:p w:rsidR="00466178" w:rsidRDefault="00466178" w:rsidP="00466178">
      <w:pPr>
        <w:pStyle w:val="ListParagraph"/>
        <w:numPr>
          <w:ilvl w:val="0"/>
          <w:numId w:val="2"/>
        </w:numPr>
        <w:spacing w:after="0"/>
      </w:pPr>
      <w:r>
        <w:t xml:space="preserve">Input your quarterly voting assistance metrics </w:t>
      </w:r>
      <w:r>
        <w:t xml:space="preserve">by </w:t>
      </w:r>
      <w:r>
        <w:t>select</w:t>
      </w:r>
      <w:r>
        <w:t>ing</w:t>
      </w:r>
      <w:r>
        <w:t xml:space="preserve"> the Metrics tab</w:t>
      </w:r>
    </w:p>
    <w:p w:rsidR="00466178" w:rsidRDefault="00466178" w:rsidP="00466178">
      <w:pPr>
        <w:spacing w:after="0"/>
      </w:pPr>
      <w:r>
        <w:rPr>
          <w:noProof/>
        </w:rPr>
        <w:drawing>
          <wp:inline distT="0" distB="0" distL="0" distR="0" wp14:anchorId="1BB62D59" wp14:editId="2869CC25">
            <wp:extent cx="5943600" cy="7816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43600" cy="781685"/>
                    </a:xfrm>
                    <a:prstGeom prst="rect">
                      <a:avLst/>
                    </a:prstGeom>
                  </pic:spPr>
                </pic:pic>
              </a:graphicData>
            </a:graphic>
          </wp:inline>
        </w:drawing>
      </w:r>
    </w:p>
    <w:p w:rsidR="00466178" w:rsidRDefault="00466178" w:rsidP="00466178">
      <w:pPr>
        <w:pStyle w:val="ListParagraph"/>
        <w:numPr>
          <w:ilvl w:val="1"/>
          <w:numId w:val="2"/>
        </w:numPr>
        <w:spacing w:after="0"/>
      </w:pPr>
      <w:r>
        <w:t>Metrics are collected on a Quarterly basis, current quarter is indicated in top Left Corner</w:t>
      </w:r>
    </w:p>
    <w:p w:rsidR="00466178" w:rsidRDefault="00466178" w:rsidP="00466178">
      <w:pPr>
        <w:pStyle w:val="ListParagraph"/>
        <w:numPr>
          <w:ilvl w:val="1"/>
          <w:numId w:val="2"/>
        </w:numPr>
        <w:spacing w:after="0"/>
      </w:pPr>
      <w:r>
        <w:t xml:space="preserve">When you login to input your metrics, you will see a </w:t>
      </w:r>
      <w:r>
        <w:t>screen</w:t>
      </w:r>
      <w:r>
        <w:t xml:space="preserve"> with text fields where you can enter in your metrics. </w:t>
      </w:r>
      <w:r>
        <w:t xml:space="preserve"> </w:t>
      </w:r>
      <w:r>
        <w:t>All your metrics are cumulatively stored here.</w:t>
      </w:r>
    </w:p>
    <w:p w:rsidR="00713B0B" w:rsidRDefault="00713B0B" w:rsidP="0043372C">
      <w:pPr>
        <w:spacing w:after="0"/>
        <w:rPr>
          <w:b/>
        </w:rPr>
      </w:pPr>
    </w:p>
    <w:p w:rsidR="00466178" w:rsidRDefault="001C0936" w:rsidP="00466178">
      <w:pPr>
        <w:jc w:val="center"/>
      </w:pPr>
      <w:r w:rsidRPr="00AE2903">
        <w:rPr>
          <w:noProof/>
          <w:bdr w:val="single" w:sz="4" w:space="0" w:color="auto"/>
        </w:rPr>
        <w:drawing>
          <wp:inline distT="0" distB="0" distL="0" distR="0" wp14:anchorId="429DC738" wp14:editId="39F0879C">
            <wp:extent cx="5335326" cy="3099426"/>
            <wp:effectExtent l="0" t="0" r="0" b="635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335769" cy="3099683"/>
                    </a:xfrm>
                    <a:prstGeom prst="rect">
                      <a:avLst/>
                    </a:prstGeom>
                  </pic:spPr>
                </pic:pic>
              </a:graphicData>
            </a:graphic>
          </wp:inline>
        </w:drawing>
      </w:r>
    </w:p>
    <w:p w:rsidR="001C0936" w:rsidRDefault="001C0936" w:rsidP="00466178">
      <w:pPr>
        <w:pStyle w:val="ListParagraph"/>
        <w:numPr>
          <w:ilvl w:val="1"/>
          <w:numId w:val="2"/>
        </w:numPr>
        <w:spacing w:after="0"/>
      </w:pPr>
      <w:r>
        <w:t xml:space="preserve">Enter in your </w:t>
      </w:r>
      <w:r w:rsidR="00466178">
        <w:t xml:space="preserve">new </w:t>
      </w:r>
      <w:r>
        <w:t xml:space="preserve">total metrics in </w:t>
      </w:r>
      <w:r w:rsidR="00466178">
        <w:t>the appropriate data</w:t>
      </w:r>
      <w:r>
        <w:t xml:space="preserve"> field. For example, let’s say that this week you assisted 3 Military Personnel with FPCAs and 13 Mil</w:t>
      </w:r>
      <w:r w:rsidR="00466178">
        <w:t>itary Personnel with FWABs.  E</w:t>
      </w:r>
      <w:r>
        <w:t xml:space="preserve">nter </w:t>
      </w:r>
      <w:r w:rsidR="00466178">
        <w:t>the data by</w:t>
      </w:r>
      <w:r>
        <w:t xml:space="preserve"> add</w:t>
      </w:r>
      <w:r w:rsidR="00466178">
        <w:t>ing</w:t>
      </w:r>
      <w:r>
        <w:t xml:space="preserve"> what is currently in this view with your new numbers. So you would enter in 3 for Military Personnel with FPCAs (0 + 3) and 20 for Military Personnel with FWABs (7 + 13). Then select Save. In this example I have highlighted </w:t>
      </w:r>
      <w:r w:rsidR="00466178">
        <w:t xml:space="preserve">the </w:t>
      </w:r>
      <w:r>
        <w:t>2 fields to populate.</w:t>
      </w:r>
    </w:p>
    <w:p w:rsidR="001C0936" w:rsidRDefault="001C0936" w:rsidP="00466178">
      <w:pPr>
        <w:pStyle w:val="ListParagraph"/>
        <w:numPr>
          <w:ilvl w:val="1"/>
          <w:numId w:val="2"/>
        </w:numPr>
        <w:spacing w:after="0"/>
      </w:pPr>
      <w:r>
        <w:t>Before entering in new metrics:</w:t>
      </w:r>
    </w:p>
    <w:p w:rsidR="001C0936" w:rsidRDefault="001C0936" w:rsidP="00466178">
      <w:pPr>
        <w:jc w:val="center"/>
      </w:pPr>
      <w:r w:rsidRPr="006D0E47">
        <w:rPr>
          <w:noProof/>
          <w:bdr w:val="single" w:sz="4" w:space="0" w:color="auto"/>
        </w:rPr>
        <w:drawing>
          <wp:inline distT="0" distB="0" distL="0" distR="0" wp14:anchorId="7C7B82FD" wp14:editId="295D198D">
            <wp:extent cx="5351228" cy="3037411"/>
            <wp:effectExtent l="0" t="0" r="190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353497" cy="3038699"/>
                    </a:xfrm>
                    <a:prstGeom prst="rect">
                      <a:avLst/>
                    </a:prstGeom>
                  </pic:spPr>
                </pic:pic>
              </a:graphicData>
            </a:graphic>
          </wp:inline>
        </w:drawing>
      </w:r>
    </w:p>
    <w:p w:rsidR="001C0936" w:rsidRDefault="001C0936" w:rsidP="001C0936">
      <w:pPr>
        <w:pStyle w:val="ListParagraph"/>
      </w:pPr>
    </w:p>
    <w:p w:rsidR="00466178" w:rsidRDefault="00466178" w:rsidP="00466178">
      <w:pPr>
        <w:pStyle w:val="ListParagraph"/>
        <w:spacing w:after="0"/>
        <w:ind w:left="1440"/>
      </w:pPr>
    </w:p>
    <w:p w:rsidR="001C0936" w:rsidRDefault="001C0936" w:rsidP="00466178">
      <w:pPr>
        <w:pStyle w:val="ListParagraph"/>
        <w:numPr>
          <w:ilvl w:val="1"/>
          <w:numId w:val="2"/>
        </w:numPr>
        <w:spacing w:after="0"/>
      </w:pPr>
      <w:r>
        <w:t>After entering in new metrics:</w:t>
      </w:r>
    </w:p>
    <w:p w:rsidR="00713B0B" w:rsidRDefault="001C0936" w:rsidP="00466178">
      <w:pPr>
        <w:spacing w:after="0"/>
        <w:jc w:val="center"/>
        <w:rPr>
          <w:b/>
        </w:rPr>
      </w:pPr>
      <w:r w:rsidRPr="006D0E47">
        <w:rPr>
          <w:noProof/>
          <w:bdr w:val="single" w:sz="4" w:space="0" w:color="auto"/>
        </w:rPr>
        <w:drawing>
          <wp:inline distT="0" distB="0" distL="0" distR="0" wp14:anchorId="3193B4A0" wp14:editId="0A85289B">
            <wp:extent cx="5414839" cy="3482042"/>
            <wp:effectExtent l="0" t="0" r="0" b="444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420967" cy="3485983"/>
                    </a:xfrm>
                    <a:prstGeom prst="rect">
                      <a:avLst/>
                    </a:prstGeom>
                  </pic:spPr>
                </pic:pic>
              </a:graphicData>
            </a:graphic>
          </wp:inline>
        </w:drawing>
      </w:r>
    </w:p>
    <w:p w:rsidR="00713B0B" w:rsidRDefault="00713B0B" w:rsidP="0043372C">
      <w:pPr>
        <w:spacing w:after="0"/>
        <w:rPr>
          <w:b/>
        </w:rPr>
      </w:pPr>
    </w:p>
    <w:p w:rsidR="005B11C7" w:rsidRDefault="005B11C7" w:rsidP="005B11C7">
      <w:pPr>
        <w:pStyle w:val="ListParagraph"/>
        <w:numPr>
          <w:ilvl w:val="1"/>
          <w:numId w:val="2"/>
        </w:numPr>
        <w:spacing w:after="0"/>
      </w:pPr>
      <w:r>
        <w:t xml:space="preserve">At the end of each Quarter, the metrics input form will close and submit by 12am ET on the last day of the Quarter (if you have adjustments that need to be made, they must be made by your Service Voting Action Officer </w:t>
      </w:r>
      <w:hyperlink r:id="rId14" w:history="1">
        <w:r w:rsidRPr="00581A41">
          <w:rPr>
            <w:rStyle w:val="Hyperlink"/>
          </w:rPr>
          <w:t>http://www.fvap.gov/vao/svao</w:t>
        </w:r>
      </w:hyperlink>
      <w:r>
        <w:t xml:space="preserve">) </w:t>
      </w:r>
    </w:p>
    <w:p w:rsidR="0033729F" w:rsidRDefault="0033729F" w:rsidP="005B11C7">
      <w:pPr>
        <w:spacing w:after="0"/>
      </w:pPr>
    </w:p>
    <w:p w:rsidR="005B11C7" w:rsidRDefault="005B11C7" w:rsidP="005B11C7">
      <w:pPr>
        <w:spacing w:after="0"/>
      </w:pPr>
    </w:p>
    <w:sectPr w:rsidR="005B11C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069D" w:rsidRDefault="009E069D" w:rsidP="0043372C">
      <w:pPr>
        <w:spacing w:after="0" w:line="240" w:lineRule="auto"/>
      </w:pPr>
      <w:r>
        <w:separator/>
      </w:r>
    </w:p>
  </w:endnote>
  <w:endnote w:type="continuationSeparator" w:id="0">
    <w:p w:rsidR="009E069D" w:rsidRDefault="009E069D" w:rsidP="004337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069D" w:rsidRDefault="009E069D" w:rsidP="0043372C">
      <w:pPr>
        <w:spacing w:after="0" w:line="240" w:lineRule="auto"/>
      </w:pPr>
      <w:r>
        <w:separator/>
      </w:r>
    </w:p>
  </w:footnote>
  <w:footnote w:type="continuationSeparator" w:id="0">
    <w:p w:rsidR="009E069D" w:rsidRDefault="009E069D" w:rsidP="0043372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B2154"/>
    <w:multiLevelType w:val="hybridMultilevel"/>
    <w:tmpl w:val="81EA8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E76755"/>
    <w:multiLevelType w:val="hybridMultilevel"/>
    <w:tmpl w:val="F4C49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6A2020"/>
    <w:multiLevelType w:val="hybridMultilevel"/>
    <w:tmpl w:val="23D05B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2471150"/>
    <w:multiLevelType w:val="hybridMultilevel"/>
    <w:tmpl w:val="6B60CD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CDE5497"/>
    <w:multiLevelType w:val="hybridMultilevel"/>
    <w:tmpl w:val="E02C7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C741BF"/>
    <w:multiLevelType w:val="hybridMultilevel"/>
    <w:tmpl w:val="072EDF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BE00718"/>
    <w:multiLevelType w:val="hybridMultilevel"/>
    <w:tmpl w:val="BE205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72C"/>
    <w:rsid w:val="00030D9C"/>
    <w:rsid w:val="000F2E75"/>
    <w:rsid w:val="00134D7B"/>
    <w:rsid w:val="00182220"/>
    <w:rsid w:val="001C0936"/>
    <w:rsid w:val="001D384B"/>
    <w:rsid w:val="002A69D5"/>
    <w:rsid w:val="003241F2"/>
    <w:rsid w:val="0033729F"/>
    <w:rsid w:val="00380A13"/>
    <w:rsid w:val="0043372C"/>
    <w:rsid w:val="00454429"/>
    <w:rsid w:val="00466178"/>
    <w:rsid w:val="00474A70"/>
    <w:rsid w:val="004B50D1"/>
    <w:rsid w:val="00532A2A"/>
    <w:rsid w:val="005356D0"/>
    <w:rsid w:val="005A0A02"/>
    <w:rsid w:val="005A76BD"/>
    <w:rsid w:val="005B11C7"/>
    <w:rsid w:val="00613F39"/>
    <w:rsid w:val="00631C49"/>
    <w:rsid w:val="006463A3"/>
    <w:rsid w:val="006F6D2C"/>
    <w:rsid w:val="00713B0B"/>
    <w:rsid w:val="007860A5"/>
    <w:rsid w:val="00812235"/>
    <w:rsid w:val="00871135"/>
    <w:rsid w:val="00871B47"/>
    <w:rsid w:val="00880745"/>
    <w:rsid w:val="00893D67"/>
    <w:rsid w:val="009062C8"/>
    <w:rsid w:val="00945468"/>
    <w:rsid w:val="00962616"/>
    <w:rsid w:val="009D41EA"/>
    <w:rsid w:val="009E069D"/>
    <w:rsid w:val="00A07CB1"/>
    <w:rsid w:val="00AB5F4B"/>
    <w:rsid w:val="00BF3707"/>
    <w:rsid w:val="00C0103B"/>
    <w:rsid w:val="00CE31F1"/>
    <w:rsid w:val="00DF3708"/>
    <w:rsid w:val="00E762DC"/>
    <w:rsid w:val="00FA39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37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372C"/>
    <w:rPr>
      <w:rFonts w:ascii="Tahoma" w:hAnsi="Tahoma" w:cs="Tahoma"/>
      <w:sz w:val="16"/>
      <w:szCs w:val="16"/>
    </w:rPr>
  </w:style>
  <w:style w:type="paragraph" w:styleId="Header">
    <w:name w:val="header"/>
    <w:basedOn w:val="Normal"/>
    <w:link w:val="HeaderChar"/>
    <w:uiPriority w:val="99"/>
    <w:unhideWhenUsed/>
    <w:rsid w:val="004337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372C"/>
  </w:style>
  <w:style w:type="paragraph" w:styleId="Footer">
    <w:name w:val="footer"/>
    <w:basedOn w:val="Normal"/>
    <w:link w:val="FooterChar"/>
    <w:uiPriority w:val="99"/>
    <w:unhideWhenUsed/>
    <w:rsid w:val="004337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372C"/>
  </w:style>
  <w:style w:type="paragraph" w:styleId="ListParagraph">
    <w:name w:val="List Paragraph"/>
    <w:basedOn w:val="Normal"/>
    <w:uiPriority w:val="34"/>
    <w:qFormat/>
    <w:rsid w:val="0043372C"/>
    <w:pPr>
      <w:ind w:left="720"/>
      <w:contextualSpacing/>
    </w:pPr>
  </w:style>
  <w:style w:type="character" w:styleId="CommentReference">
    <w:name w:val="annotation reference"/>
    <w:basedOn w:val="DefaultParagraphFont"/>
    <w:uiPriority w:val="99"/>
    <w:semiHidden/>
    <w:unhideWhenUsed/>
    <w:rsid w:val="007860A5"/>
    <w:rPr>
      <w:sz w:val="16"/>
      <w:szCs w:val="16"/>
    </w:rPr>
  </w:style>
  <w:style w:type="paragraph" w:styleId="CommentText">
    <w:name w:val="annotation text"/>
    <w:basedOn w:val="Normal"/>
    <w:link w:val="CommentTextChar"/>
    <w:uiPriority w:val="99"/>
    <w:semiHidden/>
    <w:unhideWhenUsed/>
    <w:rsid w:val="007860A5"/>
    <w:pPr>
      <w:spacing w:line="240" w:lineRule="auto"/>
    </w:pPr>
    <w:rPr>
      <w:sz w:val="20"/>
      <w:szCs w:val="20"/>
    </w:rPr>
  </w:style>
  <w:style w:type="character" w:customStyle="1" w:styleId="CommentTextChar">
    <w:name w:val="Comment Text Char"/>
    <w:basedOn w:val="DefaultParagraphFont"/>
    <w:link w:val="CommentText"/>
    <w:uiPriority w:val="99"/>
    <w:semiHidden/>
    <w:rsid w:val="007860A5"/>
    <w:rPr>
      <w:sz w:val="20"/>
      <w:szCs w:val="20"/>
    </w:rPr>
  </w:style>
  <w:style w:type="paragraph" w:styleId="CommentSubject">
    <w:name w:val="annotation subject"/>
    <w:basedOn w:val="CommentText"/>
    <w:next w:val="CommentText"/>
    <w:link w:val="CommentSubjectChar"/>
    <w:uiPriority w:val="99"/>
    <w:semiHidden/>
    <w:unhideWhenUsed/>
    <w:rsid w:val="007860A5"/>
    <w:rPr>
      <w:b/>
      <w:bCs/>
    </w:rPr>
  </w:style>
  <w:style w:type="character" w:customStyle="1" w:styleId="CommentSubjectChar">
    <w:name w:val="Comment Subject Char"/>
    <w:basedOn w:val="CommentTextChar"/>
    <w:link w:val="CommentSubject"/>
    <w:uiPriority w:val="99"/>
    <w:semiHidden/>
    <w:rsid w:val="007860A5"/>
    <w:rPr>
      <w:b/>
      <w:bCs/>
      <w:sz w:val="20"/>
      <w:szCs w:val="20"/>
    </w:rPr>
  </w:style>
  <w:style w:type="character" w:styleId="Hyperlink">
    <w:name w:val="Hyperlink"/>
    <w:basedOn w:val="DefaultParagraphFont"/>
    <w:uiPriority w:val="99"/>
    <w:unhideWhenUsed/>
    <w:rsid w:val="00DF370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37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372C"/>
    <w:rPr>
      <w:rFonts w:ascii="Tahoma" w:hAnsi="Tahoma" w:cs="Tahoma"/>
      <w:sz w:val="16"/>
      <w:szCs w:val="16"/>
    </w:rPr>
  </w:style>
  <w:style w:type="paragraph" w:styleId="Header">
    <w:name w:val="header"/>
    <w:basedOn w:val="Normal"/>
    <w:link w:val="HeaderChar"/>
    <w:uiPriority w:val="99"/>
    <w:unhideWhenUsed/>
    <w:rsid w:val="004337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372C"/>
  </w:style>
  <w:style w:type="paragraph" w:styleId="Footer">
    <w:name w:val="footer"/>
    <w:basedOn w:val="Normal"/>
    <w:link w:val="FooterChar"/>
    <w:uiPriority w:val="99"/>
    <w:unhideWhenUsed/>
    <w:rsid w:val="004337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372C"/>
  </w:style>
  <w:style w:type="paragraph" w:styleId="ListParagraph">
    <w:name w:val="List Paragraph"/>
    <w:basedOn w:val="Normal"/>
    <w:uiPriority w:val="34"/>
    <w:qFormat/>
    <w:rsid w:val="0043372C"/>
    <w:pPr>
      <w:ind w:left="720"/>
      <w:contextualSpacing/>
    </w:pPr>
  </w:style>
  <w:style w:type="character" w:styleId="CommentReference">
    <w:name w:val="annotation reference"/>
    <w:basedOn w:val="DefaultParagraphFont"/>
    <w:uiPriority w:val="99"/>
    <w:semiHidden/>
    <w:unhideWhenUsed/>
    <w:rsid w:val="007860A5"/>
    <w:rPr>
      <w:sz w:val="16"/>
      <w:szCs w:val="16"/>
    </w:rPr>
  </w:style>
  <w:style w:type="paragraph" w:styleId="CommentText">
    <w:name w:val="annotation text"/>
    <w:basedOn w:val="Normal"/>
    <w:link w:val="CommentTextChar"/>
    <w:uiPriority w:val="99"/>
    <w:semiHidden/>
    <w:unhideWhenUsed/>
    <w:rsid w:val="007860A5"/>
    <w:pPr>
      <w:spacing w:line="240" w:lineRule="auto"/>
    </w:pPr>
    <w:rPr>
      <w:sz w:val="20"/>
      <w:szCs w:val="20"/>
    </w:rPr>
  </w:style>
  <w:style w:type="character" w:customStyle="1" w:styleId="CommentTextChar">
    <w:name w:val="Comment Text Char"/>
    <w:basedOn w:val="DefaultParagraphFont"/>
    <w:link w:val="CommentText"/>
    <w:uiPriority w:val="99"/>
    <w:semiHidden/>
    <w:rsid w:val="007860A5"/>
    <w:rPr>
      <w:sz w:val="20"/>
      <w:szCs w:val="20"/>
    </w:rPr>
  </w:style>
  <w:style w:type="paragraph" w:styleId="CommentSubject">
    <w:name w:val="annotation subject"/>
    <w:basedOn w:val="CommentText"/>
    <w:next w:val="CommentText"/>
    <w:link w:val="CommentSubjectChar"/>
    <w:uiPriority w:val="99"/>
    <w:semiHidden/>
    <w:unhideWhenUsed/>
    <w:rsid w:val="007860A5"/>
    <w:rPr>
      <w:b/>
      <w:bCs/>
    </w:rPr>
  </w:style>
  <w:style w:type="character" w:customStyle="1" w:styleId="CommentSubjectChar">
    <w:name w:val="Comment Subject Char"/>
    <w:basedOn w:val="CommentTextChar"/>
    <w:link w:val="CommentSubject"/>
    <w:uiPriority w:val="99"/>
    <w:semiHidden/>
    <w:rsid w:val="007860A5"/>
    <w:rPr>
      <w:b/>
      <w:bCs/>
      <w:sz w:val="20"/>
      <w:szCs w:val="20"/>
    </w:rPr>
  </w:style>
  <w:style w:type="character" w:styleId="Hyperlink">
    <w:name w:val="Hyperlink"/>
    <w:basedOn w:val="DefaultParagraphFont"/>
    <w:uiPriority w:val="99"/>
    <w:unhideWhenUsed/>
    <w:rsid w:val="00DF37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vap.gov/vao/continuity" TargetMode="External"/><Relationship Id="rId13" Type="http://schemas.openxmlformats.org/officeDocument/2006/relationships/image" Target="media/image5.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fvap.gov/vao/sva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267</Words>
  <Characters>1525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EITSD</Company>
  <LinksUpToDate>false</LinksUpToDate>
  <CharactersWithSpaces>1789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Walker, Samantha L CIV FVAP</dc:creator>
  <cp:lastModifiedBy> </cp:lastModifiedBy>
  <cp:revision>4</cp:revision>
  <dcterms:created xsi:type="dcterms:W3CDTF">2015-01-15T20:52:00Z</dcterms:created>
  <dcterms:modified xsi:type="dcterms:W3CDTF">2015-01-15T21:02:00Z</dcterms:modified>
</cp:coreProperties>
</file>